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B" w:rsidRDefault="00422C8B" w:rsidP="00422C8B">
      <w:pPr>
        <w:rPr>
          <w:b/>
          <w:lang w:val="ro-RO"/>
        </w:rPr>
      </w:pPr>
      <w:r>
        <w:rPr>
          <w:b/>
          <w:lang w:val="ro-RO"/>
        </w:rPr>
        <w:t>CONSILIUL JUDEŢEAN DÂMBOVIŢA</w:t>
      </w:r>
    </w:p>
    <w:p w:rsidR="00422C8B" w:rsidRDefault="00422C8B" w:rsidP="00422C8B">
      <w:pPr>
        <w:rPr>
          <w:b/>
          <w:lang w:val="ro-RO"/>
        </w:rPr>
      </w:pPr>
      <w:r>
        <w:rPr>
          <w:b/>
          <w:lang w:val="ro-RO"/>
        </w:rPr>
        <w:t>SC PARC INDUSTRIAL PRIBOIU SA</w:t>
      </w:r>
    </w:p>
    <w:p w:rsidR="00422C8B" w:rsidRDefault="00422C8B" w:rsidP="00422C8B">
      <w:pPr>
        <w:rPr>
          <w:b/>
          <w:lang w:val="ro-RO"/>
        </w:rPr>
      </w:pPr>
      <w:r>
        <w:rPr>
          <w:b/>
          <w:lang w:val="ro-RO"/>
        </w:rPr>
        <w:t>STR. ALEEA SINAIA, NR. 60</w:t>
      </w:r>
    </w:p>
    <w:p w:rsidR="00422C8B" w:rsidRDefault="00422C8B" w:rsidP="00422C8B">
      <w:pPr>
        <w:rPr>
          <w:b/>
          <w:lang w:val="ro-RO"/>
        </w:rPr>
      </w:pPr>
      <w:r>
        <w:rPr>
          <w:b/>
          <w:lang w:val="ro-RO"/>
        </w:rPr>
        <w:t>PRIBOIU, COM. BRĂNEŞTI, JUD. DÂMBOVIŢA</w:t>
      </w:r>
    </w:p>
    <w:p w:rsidR="00422C8B" w:rsidRDefault="00422C8B" w:rsidP="00422C8B">
      <w:pPr>
        <w:rPr>
          <w:b/>
          <w:lang w:val="ro-RO"/>
        </w:rPr>
      </w:pPr>
      <w:r>
        <w:rPr>
          <w:b/>
          <w:lang w:val="ro-RO"/>
        </w:rPr>
        <w:t>CUI:RO 24023214;J15/781/2008</w:t>
      </w:r>
    </w:p>
    <w:p w:rsidR="00422C8B" w:rsidRDefault="00422C8B" w:rsidP="00422C8B">
      <w:r>
        <w:rPr>
          <w:b/>
          <w:lang w:val="ro-RO"/>
        </w:rPr>
        <w:t>TEL/FAX: 0245/231211</w:t>
      </w:r>
    </w:p>
    <w:p w:rsidR="00422C8B" w:rsidRDefault="00422C8B" w:rsidP="00422C8B">
      <w:pPr>
        <w:spacing w:line="360" w:lineRule="auto"/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</w:pPr>
    </w:p>
    <w:p w:rsidR="00422C8B" w:rsidRPr="0008702F" w:rsidRDefault="00422C8B" w:rsidP="00422C8B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8702F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</w:t>
      </w:r>
    </w:p>
    <w:p w:rsidR="00422C8B" w:rsidRPr="0008702F" w:rsidRDefault="00422C8B" w:rsidP="00422C8B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S.C. PARC INDUSTRIAL PRIBOIU S.A. </w:t>
      </w:r>
      <w:r w:rsidRPr="0008702F">
        <w:rPr>
          <w:b/>
          <w:sz w:val="28"/>
          <w:szCs w:val="28"/>
          <w:lang w:val="ro-RO"/>
        </w:rPr>
        <w:t>anunţă începerea</w:t>
      </w:r>
    </w:p>
    <w:p w:rsidR="00422C8B" w:rsidRPr="0008702F" w:rsidRDefault="00422C8B" w:rsidP="00422C8B">
      <w:pPr>
        <w:jc w:val="center"/>
        <w:rPr>
          <w:b/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procesului de selecţie /evaluare pentru membrii Consiliului de Administraţie</w:t>
      </w:r>
    </w:p>
    <w:p w:rsidR="00422C8B" w:rsidRPr="0008702F" w:rsidRDefault="00422C8B" w:rsidP="00422C8B">
      <w:pPr>
        <w:jc w:val="center"/>
        <w:rPr>
          <w:b/>
          <w:sz w:val="28"/>
          <w:szCs w:val="28"/>
          <w:lang w:val="ro-RO"/>
        </w:rPr>
      </w:pPr>
    </w:p>
    <w:p w:rsidR="00422C8B" w:rsidRPr="0008702F" w:rsidRDefault="00422C8B" w:rsidP="00422C8B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 xml:space="preserve">organizează </w:t>
      </w:r>
      <w:r>
        <w:rPr>
          <w:sz w:val="28"/>
          <w:szCs w:val="28"/>
          <w:lang w:val="ro-RO"/>
        </w:rPr>
        <w:t xml:space="preserve">o nouă </w:t>
      </w:r>
      <w:r w:rsidRPr="0008702F">
        <w:rPr>
          <w:sz w:val="28"/>
          <w:szCs w:val="28"/>
          <w:lang w:val="ro-RO"/>
        </w:rPr>
        <w:t xml:space="preserve">procedură de selecţie/evaluare pentru ocuparea unui număr de </w:t>
      </w:r>
      <w:r>
        <w:rPr>
          <w:sz w:val="28"/>
          <w:szCs w:val="28"/>
          <w:lang w:val="ro-RO"/>
        </w:rPr>
        <w:t>2 (doua) posturi de membru al</w:t>
      </w:r>
      <w:r w:rsidRPr="0008702F">
        <w:rPr>
          <w:sz w:val="28"/>
          <w:szCs w:val="28"/>
          <w:lang w:val="ro-RO"/>
        </w:rPr>
        <w:t xml:space="preserve"> Consiliului de Administraţie, în conformitate cu prevederile OUG nr. 109/2011 privind guvernanţa corporativă a întreprinderilor publice.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ED0FD1">
        <w:rPr>
          <w:sz w:val="28"/>
          <w:szCs w:val="28"/>
          <w:lang w:val="ro-RO"/>
        </w:rPr>
        <w:t xml:space="preserve">Nu pot fi selectaţi mai mult de </w:t>
      </w:r>
      <w:r>
        <w:rPr>
          <w:sz w:val="28"/>
          <w:szCs w:val="28"/>
          <w:lang w:val="ro-RO"/>
        </w:rPr>
        <w:t>2 membri</w:t>
      </w:r>
      <w:r w:rsidRPr="00ED0FD1">
        <w:rPr>
          <w:sz w:val="28"/>
          <w:szCs w:val="28"/>
          <w:lang w:val="ro-RO"/>
        </w:rPr>
        <w:t xml:space="preserve"> din rândul funcţionarilor publici sau al altor categorii de personal din cadrul autorităţii publice tutelare ori din cadrul altor autorită</w:t>
      </w:r>
      <w:proofErr w:type="spellStart"/>
      <w:r w:rsidRPr="00ED0FD1">
        <w:rPr>
          <w:sz w:val="28"/>
          <w:szCs w:val="28"/>
        </w:rPr>
        <w:t>ţi</w:t>
      </w:r>
      <w:proofErr w:type="spellEnd"/>
      <w:r w:rsidRPr="00ED0FD1">
        <w:rPr>
          <w:sz w:val="28"/>
          <w:szCs w:val="28"/>
        </w:rPr>
        <w:tab/>
      </w:r>
      <w:proofErr w:type="spellStart"/>
      <w:r w:rsidRPr="00ED0FD1">
        <w:rPr>
          <w:sz w:val="28"/>
          <w:szCs w:val="28"/>
        </w:rPr>
        <w:t>sau</w:t>
      </w:r>
      <w:proofErr w:type="spellEnd"/>
      <w:r w:rsidRPr="00ED0FD1">
        <w:rPr>
          <w:sz w:val="28"/>
          <w:szCs w:val="28"/>
        </w:rPr>
        <w:tab/>
      </w:r>
      <w:proofErr w:type="spellStart"/>
      <w:r w:rsidRPr="00ED0FD1">
        <w:rPr>
          <w:sz w:val="28"/>
          <w:szCs w:val="28"/>
        </w:rPr>
        <w:t>instituţii</w:t>
      </w:r>
      <w:proofErr w:type="spellEnd"/>
      <w:r w:rsidRPr="00ED0FD1">
        <w:rPr>
          <w:sz w:val="28"/>
          <w:szCs w:val="28"/>
        </w:rPr>
        <w:tab/>
      </w:r>
      <w:r w:rsidRPr="00ED0FD1">
        <w:rPr>
          <w:sz w:val="28"/>
          <w:szCs w:val="28"/>
          <w:lang w:val="ro-RO"/>
        </w:rPr>
        <w:t>publice.</w:t>
      </w:r>
      <w:r w:rsidRPr="00ED0FD1">
        <w:rPr>
          <w:sz w:val="28"/>
          <w:szCs w:val="28"/>
          <w:lang w:val="ro-RO"/>
        </w:rPr>
        <w:br/>
      </w:r>
      <w:r w:rsidRPr="0008702F">
        <w:rPr>
          <w:sz w:val="28"/>
          <w:szCs w:val="28"/>
          <w:lang w:val="ro-RO"/>
        </w:rPr>
        <w:t xml:space="preserve">            La acest proces de selecţie pot participa persoane care îndeplinesc, în mod obligatoriu, următoarele condiţii :</w:t>
      </w:r>
    </w:p>
    <w:p w:rsidR="00422C8B" w:rsidRPr="00E91721" w:rsidRDefault="00422C8B" w:rsidP="00422C8B">
      <w:pPr>
        <w:ind w:firstLine="720"/>
        <w:jc w:val="both"/>
        <w:rPr>
          <w:color w:val="000000"/>
          <w:sz w:val="28"/>
          <w:szCs w:val="28"/>
        </w:rPr>
      </w:pPr>
      <w:r w:rsidRPr="0008702F">
        <w:rPr>
          <w:b/>
          <w:color w:val="000000"/>
          <w:sz w:val="28"/>
          <w:szCs w:val="28"/>
          <w:lang w:val="ro-RO"/>
        </w:rPr>
        <w:t xml:space="preserve">- </w:t>
      </w:r>
      <w:r w:rsidRPr="0008702F">
        <w:rPr>
          <w:color w:val="000000"/>
          <w:sz w:val="28"/>
          <w:szCs w:val="28"/>
          <w:lang w:val="ro-RO"/>
        </w:rPr>
        <w:t xml:space="preserve">îndeplinesc condiţiile cerute de lege </w:t>
      </w:r>
      <w:r>
        <w:rPr>
          <w:color w:val="000000"/>
          <w:sz w:val="28"/>
          <w:szCs w:val="28"/>
          <w:lang w:val="ro-RO"/>
        </w:rPr>
        <w:t>și au experiență în administrarea / managementul unor regii autonome sau societăți comerciale profitabile din domeniul de activitate al regiei autonome , inclusiv societăți comerciale din sectorul privat;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sunt</w:t>
      </w:r>
      <w:r w:rsidRPr="0008702F">
        <w:rPr>
          <w:b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absolvenţi de</w:t>
      </w:r>
      <w:r w:rsidRPr="0008702F">
        <w:rPr>
          <w:b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studii</w:t>
      </w:r>
      <w:r>
        <w:rPr>
          <w:sz w:val="28"/>
          <w:szCs w:val="28"/>
          <w:lang w:val="ro-RO"/>
        </w:rPr>
        <w:t xml:space="preserve"> superioare - </w:t>
      </w:r>
      <w:r w:rsidRPr="005964EE">
        <w:rPr>
          <w:b/>
          <w:sz w:val="28"/>
          <w:szCs w:val="28"/>
          <w:lang w:val="ro-RO"/>
        </w:rPr>
        <w:t>1 de profil juridic si unul economic</w:t>
      </w:r>
      <w:r>
        <w:rPr>
          <w:b/>
          <w:sz w:val="28"/>
          <w:szCs w:val="28"/>
          <w:lang w:val="ro-RO"/>
        </w:rPr>
        <w:t>.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au o stare de sănătate corespunzătoare funcţiei pe care candidează, atestată pe bază de documente medicale;</w:t>
      </w:r>
    </w:p>
    <w:p w:rsidR="00422C8B" w:rsidRPr="008740C1" w:rsidRDefault="00422C8B" w:rsidP="00422C8B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08702F">
        <w:rPr>
          <w:b/>
          <w:color w:val="000000"/>
          <w:sz w:val="28"/>
          <w:szCs w:val="28"/>
          <w:lang w:val="ro-RO"/>
        </w:rPr>
        <w:t xml:space="preserve">- </w:t>
      </w:r>
      <w:r w:rsidRPr="0008702F">
        <w:rPr>
          <w:color w:val="000000"/>
          <w:sz w:val="28"/>
          <w:szCs w:val="28"/>
          <w:lang w:val="ro-RO"/>
        </w:rPr>
        <w:t>nu au antecedente penale;</w:t>
      </w:r>
    </w:p>
    <w:p w:rsidR="00422C8B" w:rsidRPr="0008702F" w:rsidRDefault="00422C8B" w:rsidP="00422C8B">
      <w:pPr>
        <w:ind w:firstLine="720"/>
        <w:jc w:val="both"/>
        <w:rPr>
          <w:b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>Documente necesare pentru depunerea candidaturii:</w:t>
      </w:r>
    </w:p>
    <w:p w:rsidR="00422C8B" w:rsidRPr="0008702F" w:rsidRDefault="00422C8B" w:rsidP="00422C8B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 xml:space="preserve">- </w:t>
      </w:r>
      <w:r w:rsidRPr="0008702F">
        <w:rPr>
          <w:bCs/>
          <w:sz w:val="28"/>
          <w:szCs w:val="28"/>
          <w:lang w:val="ro-RO"/>
        </w:rPr>
        <w:t>scrisoare de intenţie;</w:t>
      </w:r>
    </w:p>
    <w:p w:rsidR="00422C8B" w:rsidRPr="0008702F" w:rsidRDefault="00422C8B" w:rsidP="00422C8B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 xml:space="preserve">- </w:t>
      </w:r>
      <w:r w:rsidRPr="0008702F">
        <w:rPr>
          <w:bCs/>
          <w:sz w:val="28"/>
          <w:szCs w:val="28"/>
          <w:lang w:val="ro-RO"/>
        </w:rPr>
        <w:t>Curriculum Vitae în format Europass;</w:t>
      </w:r>
    </w:p>
    <w:p w:rsidR="00422C8B" w:rsidRPr="0008702F" w:rsidRDefault="00422C8B" w:rsidP="00422C8B">
      <w:pPr>
        <w:ind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-</w:t>
      </w:r>
      <w:r w:rsidRPr="0008702F">
        <w:rPr>
          <w:bCs/>
          <w:sz w:val="28"/>
          <w:szCs w:val="28"/>
          <w:lang w:val="ro-RO"/>
        </w:rPr>
        <w:t xml:space="preserve"> plan de management pentru un exerciţiu financiar;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 xml:space="preserve">cazier judiciar; 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copii ale actelor de studii;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copie act identitate;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 xml:space="preserve">copie carnet de muncă/adeverinţă; 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copii ale altor documente doveditoare;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copie a Bilanţului (certificate de către DGFP competent) referitoare la exerciţiul financiar cu profit, în care întreprinderea publică sau societatea comercială a fost administrată/manageriată de către candidat;</w:t>
      </w:r>
    </w:p>
    <w:p w:rsidR="00422C8B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adeverinţă medicală care să ateste o stare de sănătate corespunzătoare.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Procedura de selecţie se desfăşoară în două etape succesive</w:t>
      </w:r>
      <w:r w:rsidRPr="0008702F">
        <w:rPr>
          <w:sz w:val="28"/>
          <w:szCs w:val="28"/>
          <w:lang w:val="ro-RO"/>
        </w:rPr>
        <w:t>: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selecţia dosarelor de înscriere;</w:t>
      </w:r>
    </w:p>
    <w:p w:rsidR="00422C8B" w:rsidRPr="0008702F" w:rsidRDefault="00422C8B" w:rsidP="00422C8B">
      <w:pPr>
        <w:ind w:firstLine="720"/>
        <w:jc w:val="both"/>
        <w:rPr>
          <w:b/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interviul (susţinerea planului de management).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</w:p>
    <w:p w:rsidR="00422C8B" w:rsidRPr="0008702F" w:rsidRDefault="00422C8B" w:rsidP="00422C8B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>Criterii de evaluare: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Cs/>
          <w:sz w:val="28"/>
          <w:szCs w:val="28"/>
          <w:lang w:val="ro-RO"/>
        </w:rPr>
        <w:t xml:space="preserve">-  Experienţă în activitatea </w:t>
      </w:r>
      <w:r w:rsidRPr="0008702F">
        <w:rPr>
          <w:sz w:val="28"/>
          <w:szCs w:val="28"/>
          <w:lang w:val="ro-RO"/>
        </w:rPr>
        <w:t>de administrare/management;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Cs/>
          <w:sz w:val="28"/>
          <w:szCs w:val="28"/>
          <w:lang w:val="ro-RO"/>
        </w:rPr>
        <w:lastRenderedPageBreak/>
        <w:t>-</w:t>
      </w:r>
      <w:r>
        <w:rPr>
          <w:bCs/>
          <w:sz w:val="28"/>
          <w:szCs w:val="28"/>
          <w:lang w:val="ro-RO"/>
        </w:rPr>
        <w:t xml:space="preserve"> </w:t>
      </w:r>
      <w:r w:rsidRPr="0008702F">
        <w:rPr>
          <w:bCs/>
          <w:sz w:val="28"/>
          <w:szCs w:val="28"/>
          <w:lang w:val="ro-RO"/>
        </w:rPr>
        <w:t xml:space="preserve"> Experienţă în activitatea </w:t>
      </w:r>
      <w:r w:rsidRPr="0008702F">
        <w:rPr>
          <w:sz w:val="28"/>
          <w:szCs w:val="28"/>
          <w:lang w:val="ro-RO"/>
        </w:rPr>
        <w:t xml:space="preserve">de administrare/management  a/al unor întreprinderi publice profitabile sau a/al unor societăţi comerciale profitabile într-unul din domeniile de activitate ale </w:t>
      </w:r>
      <w:r w:rsidRPr="0008702F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08702F">
        <w:rPr>
          <w:sz w:val="28"/>
          <w:szCs w:val="28"/>
          <w:lang w:val="ro-RO"/>
        </w:rPr>
        <w:t>;</w:t>
      </w:r>
    </w:p>
    <w:p w:rsidR="00422C8B" w:rsidRPr="0008702F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Nivelul educaţiei, a pregătirii profesionale,  a competenţelor dobândite;</w:t>
      </w:r>
    </w:p>
    <w:p w:rsidR="00422C8B" w:rsidRPr="0008702F" w:rsidRDefault="00422C8B" w:rsidP="00422C8B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 xml:space="preserve">- Competenţe de management </w:t>
      </w:r>
      <w:r>
        <w:rPr>
          <w:sz w:val="28"/>
          <w:szCs w:val="28"/>
          <w:lang w:val="ro-RO"/>
        </w:rPr>
        <w:t>referitoare la</w:t>
      </w:r>
      <w:r w:rsidRPr="0008702F">
        <w:rPr>
          <w:sz w:val="28"/>
          <w:szCs w:val="28"/>
          <w:lang w:val="ro-RO"/>
        </w:rPr>
        <w:t>: orientare către rezultate,</w:t>
      </w:r>
      <w:r w:rsidRPr="0008702F">
        <w:rPr>
          <w:bCs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planificare şi organizare, abilităţi de comunicare</w:t>
      </w:r>
      <w:r w:rsidRPr="0008702F">
        <w:rPr>
          <w:bCs/>
          <w:sz w:val="28"/>
          <w:szCs w:val="28"/>
          <w:lang w:val="ro-RO"/>
        </w:rPr>
        <w:t xml:space="preserve">, </w:t>
      </w:r>
      <w:r w:rsidRPr="0008702F">
        <w:rPr>
          <w:sz w:val="28"/>
          <w:szCs w:val="28"/>
          <w:lang w:val="ro-RO"/>
        </w:rPr>
        <w:t>capacitate de luare a deciziilor;</w:t>
      </w:r>
    </w:p>
    <w:p w:rsidR="00422C8B" w:rsidRDefault="00422C8B" w:rsidP="00422C8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Selecţia/evaluarea se realizează cu respectarea principiilor nediscriminării, tratamentului egal şi transparenţei, cu luarea în considerarea a specificului domeniului de activitate al parcului industrial.</w:t>
      </w:r>
    </w:p>
    <w:p w:rsidR="00422C8B" w:rsidRPr="001C2878" w:rsidRDefault="00422C8B" w:rsidP="00422C8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Dosare</w:t>
      </w:r>
      <w:r w:rsidRPr="001C2878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e</w:t>
      </w:r>
      <w:r w:rsidRPr="001C2878">
        <w:rPr>
          <w:sz w:val="28"/>
          <w:szCs w:val="28"/>
          <w:lang w:val="ro-RO"/>
        </w:rPr>
        <w:t xml:space="preserve"> de candidatură se va depune în 10 zile lucrătoare de la publicare</w:t>
      </w:r>
      <w:r>
        <w:rPr>
          <w:sz w:val="28"/>
          <w:szCs w:val="28"/>
          <w:lang w:val="ro-RO"/>
        </w:rPr>
        <w:t>a anunţului</w:t>
      </w:r>
      <w:r w:rsidRPr="001C2878">
        <w:rPr>
          <w:b/>
          <w:bCs/>
          <w:sz w:val="28"/>
          <w:szCs w:val="28"/>
          <w:lang w:val="ro-RO"/>
        </w:rPr>
        <w:t xml:space="preserve">, </w:t>
      </w:r>
      <w:r w:rsidRPr="001C2878">
        <w:rPr>
          <w:sz w:val="28"/>
          <w:szCs w:val="28"/>
          <w:lang w:val="ro-RO"/>
        </w:rPr>
        <w:t xml:space="preserve">la sediul </w:t>
      </w:r>
      <w:r w:rsidRPr="001C2878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1C2878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</w:t>
      </w:r>
      <w:r w:rsidRPr="001C2878">
        <w:rPr>
          <w:sz w:val="28"/>
          <w:szCs w:val="28"/>
          <w:lang w:val="ro-RO"/>
        </w:rPr>
        <w:t xml:space="preserve">(comuna Brăneşti, sat Priboiu, judeţul Dâmboviţa) în plic închis şi sigilat pe care să se menţioneze: </w:t>
      </w:r>
      <w:r w:rsidRPr="001C2878">
        <w:rPr>
          <w:b/>
          <w:bCs/>
          <w:sz w:val="28"/>
          <w:szCs w:val="28"/>
          <w:lang w:val="ro-RO"/>
        </w:rPr>
        <w:t>“Aplicaţie pentru funcţia de membru în Consiliul de Administraţie al</w:t>
      </w:r>
      <w:r w:rsidRPr="0008702F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>S.C. PARC INDUSTRIAL PRIBOIU S.A.</w:t>
      </w:r>
      <w:r w:rsidRPr="001C2878">
        <w:rPr>
          <w:b/>
          <w:bCs/>
          <w:sz w:val="28"/>
          <w:szCs w:val="28"/>
          <w:lang w:val="ro-RO"/>
        </w:rPr>
        <w:t>”</w:t>
      </w:r>
      <w:r w:rsidRPr="001C2878">
        <w:rPr>
          <w:sz w:val="28"/>
          <w:szCs w:val="28"/>
          <w:lang w:val="ro-RO"/>
        </w:rPr>
        <w:t xml:space="preserve"> precum şi următoarele date ale candidatului: (numele şi prenumele, domiciliul şi adresa de e-mail).</w:t>
      </w:r>
    </w:p>
    <w:p w:rsidR="00422C8B" w:rsidRPr="001C2878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>Verificarea şi selectarea dosarelor depuse se va desfăşura în termen de 3 zile lucrătoare de la data limită de depunere a dosarelor.</w:t>
      </w:r>
    </w:p>
    <w:p w:rsidR="00422C8B" w:rsidRPr="001C2878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>Evaluarea candidaţilor selectaţi se va desfăşura în cadrul unui interviu în termen de 5 zile lucrătoare de la data selecţiei dosarelor şi vor fi anunţaţi telefonic asupra datei şi orei la care va fi programat acesta.</w:t>
      </w:r>
    </w:p>
    <w:p w:rsidR="00422C8B" w:rsidRPr="001C2878" w:rsidRDefault="00422C8B" w:rsidP="00422C8B">
      <w:pPr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 xml:space="preserve">         Candidaţii vor fi anunţaţi prin e-mail</w:t>
      </w:r>
      <w:r>
        <w:rPr>
          <w:sz w:val="28"/>
          <w:szCs w:val="28"/>
          <w:lang w:val="ro-RO"/>
        </w:rPr>
        <w:t>/telefon</w:t>
      </w:r>
      <w:r w:rsidRPr="001C2878">
        <w:rPr>
          <w:sz w:val="28"/>
          <w:szCs w:val="28"/>
          <w:lang w:val="ro-RO"/>
        </w:rPr>
        <w:t xml:space="preserve"> asupra datei şi orei la care sunt programaţi pentru interviu.</w:t>
      </w:r>
    </w:p>
    <w:p w:rsidR="00422C8B" w:rsidRPr="001C2878" w:rsidRDefault="00422C8B" w:rsidP="00422C8B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 xml:space="preserve">Pentru informaţii suplimentare, se </w:t>
      </w:r>
      <w:r>
        <w:rPr>
          <w:sz w:val="28"/>
          <w:szCs w:val="28"/>
          <w:lang w:val="ro-RO"/>
        </w:rPr>
        <w:t>va</w:t>
      </w:r>
      <w:r w:rsidRPr="001C2878">
        <w:rPr>
          <w:sz w:val="28"/>
          <w:szCs w:val="28"/>
          <w:lang w:val="ro-RO"/>
        </w:rPr>
        <w:t xml:space="preserve"> utiliza</w:t>
      </w:r>
      <w:r>
        <w:rPr>
          <w:sz w:val="28"/>
          <w:szCs w:val="28"/>
          <w:lang w:val="ro-RO"/>
        </w:rPr>
        <w:t xml:space="preserve"> numărul </w:t>
      </w:r>
      <w:r w:rsidRPr="001C2878">
        <w:rPr>
          <w:sz w:val="28"/>
          <w:szCs w:val="28"/>
          <w:lang w:val="ro-RO"/>
        </w:rPr>
        <w:t>de telefon: 0245/231211.</w:t>
      </w:r>
    </w:p>
    <w:p w:rsidR="00422C8B" w:rsidRPr="0008702F" w:rsidRDefault="00422C8B" w:rsidP="00422C8B">
      <w:pPr>
        <w:rPr>
          <w:color w:val="000000"/>
          <w:lang w:val="ro-RO" w:eastAsia="ro-RO"/>
        </w:rPr>
      </w:pPr>
    </w:p>
    <w:p w:rsidR="00422C8B" w:rsidRPr="0008702F" w:rsidRDefault="00422C8B" w:rsidP="00422C8B">
      <w:pPr>
        <w:jc w:val="both"/>
        <w:rPr>
          <w:color w:val="000000"/>
          <w:sz w:val="28"/>
          <w:szCs w:val="28"/>
          <w:lang w:val="ro-RO" w:eastAsia="ro-RO"/>
        </w:rPr>
      </w:pPr>
      <w:r w:rsidRPr="0008702F">
        <w:rPr>
          <w:color w:val="000000"/>
          <w:sz w:val="28"/>
          <w:szCs w:val="28"/>
          <w:lang w:val="ro-RO" w:eastAsia="ro-RO"/>
        </w:rPr>
        <w:tab/>
      </w:r>
    </w:p>
    <w:p w:rsidR="00422C8B" w:rsidRPr="0008702F" w:rsidRDefault="00422C8B" w:rsidP="00422C8B">
      <w:pPr>
        <w:jc w:val="both"/>
        <w:rPr>
          <w:rFonts w:ascii="Arial Black" w:hAnsi="Arial Black"/>
          <w:bCs/>
          <w:sz w:val="28"/>
          <w:szCs w:val="28"/>
          <w:lang w:val="ro-RO"/>
        </w:rPr>
      </w:pPr>
    </w:p>
    <w:p w:rsidR="00422C8B" w:rsidRPr="0008702F" w:rsidRDefault="00422C8B" w:rsidP="00422C8B">
      <w:pPr>
        <w:ind w:right="-900"/>
        <w:jc w:val="center"/>
        <w:rPr>
          <w:b/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PREŞEDINTELE</w:t>
      </w:r>
    </w:p>
    <w:p w:rsidR="00422C8B" w:rsidRPr="0008702F" w:rsidRDefault="00422C8B" w:rsidP="00422C8B">
      <w:pPr>
        <w:ind w:right="-900"/>
        <w:jc w:val="center"/>
        <w:rPr>
          <w:b/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CONSILIULUI DE ADMINISTRAŢIE,</w:t>
      </w:r>
    </w:p>
    <w:p w:rsidR="00422C8B" w:rsidRPr="0008702F" w:rsidRDefault="00422C8B" w:rsidP="00422C8B">
      <w:pPr>
        <w:jc w:val="center"/>
        <w:rPr>
          <w:rFonts w:ascii="Arial Black" w:hAnsi="Arial Black"/>
          <w:bCs/>
          <w:sz w:val="28"/>
          <w:szCs w:val="28"/>
          <w:lang w:val="ro-RO"/>
        </w:rPr>
      </w:pPr>
    </w:p>
    <w:p w:rsidR="00422C8B" w:rsidRPr="0008702F" w:rsidRDefault="00422C8B" w:rsidP="00422C8B">
      <w:pPr>
        <w:jc w:val="both"/>
        <w:rPr>
          <w:rFonts w:ascii="Arial Black" w:hAnsi="Arial Black"/>
          <w:bCs/>
          <w:sz w:val="28"/>
          <w:szCs w:val="28"/>
          <w:lang w:val="ro-RO"/>
        </w:rPr>
      </w:pPr>
    </w:p>
    <w:p w:rsidR="00422C8B" w:rsidRPr="0008702F" w:rsidRDefault="00422C8B" w:rsidP="00422C8B">
      <w:pPr>
        <w:jc w:val="both"/>
        <w:rPr>
          <w:rFonts w:ascii="Arial Black" w:hAnsi="Arial Black"/>
          <w:bCs/>
          <w:sz w:val="28"/>
          <w:szCs w:val="28"/>
          <w:lang w:val="ro-RO"/>
        </w:rPr>
      </w:pPr>
    </w:p>
    <w:p w:rsidR="00422C8B" w:rsidRDefault="00422C8B" w:rsidP="00422C8B"/>
    <w:p w:rsidR="00422C8B" w:rsidRDefault="00422C8B" w:rsidP="00422C8B"/>
    <w:p w:rsidR="00373818" w:rsidRDefault="00373818">
      <w:bookmarkStart w:id="0" w:name="_GoBack"/>
      <w:bookmarkEnd w:id="0"/>
    </w:p>
    <w:sectPr w:rsidR="00373818" w:rsidSect="00D64F6A">
      <w:pgSz w:w="11909" w:h="16834" w:code="9"/>
      <w:pgMar w:top="567" w:right="7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88"/>
    <w:rsid w:val="00373818"/>
    <w:rsid w:val="00422C8B"/>
    <w:rsid w:val="006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2017-06-07T07:32:00Z</dcterms:created>
  <dcterms:modified xsi:type="dcterms:W3CDTF">2017-06-07T07:33:00Z</dcterms:modified>
</cp:coreProperties>
</file>